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669" w:rsidRPr="006C5669" w:rsidRDefault="00E64504" w:rsidP="006C5669">
      <w:pPr>
        <w:pStyle w:val="a3"/>
        <w:spacing w:before="0" w:beforeAutospacing="0" w:after="0" w:afterAutospacing="0"/>
        <w:jc w:val="center"/>
        <w:rPr>
          <w:rStyle w:val="a4"/>
          <w:sz w:val="40"/>
          <w:szCs w:val="40"/>
        </w:rPr>
      </w:pPr>
      <w:bookmarkStart w:id="0" w:name="_GoBack"/>
      <w:bookmarkEnd w:id="0"/>
      <w:r w:rsidRPr="006C5669">
        <w:rPr>
          <w:rStyle w:val="a4"/>
          <w:sz w:val="40"/>
          <w:szCs w:val="40"/>
        </w:rPr>
        <w:t xml:space="preserve">Информационное сообщение </w:t>
      </w:r>
    </w:p>
    <w:p w:rsidR="00E64504" w:rsidRPr="006C5669" w:rsidRDefault="00E64504" w:rsidP="006C5669">
      <w:pPr>
        <w:pStyle w:val="a3"/>
        <w:spacing w:before="0" w:beforeAutospacing="0" w:after="0" w:afterAutospacing="0"/>
        <w:jc w:val="center"/>
        <w:rPr>
          <w:sz w:val="40"/>
          <w:szCs w:val="40"/>
        </w:rPr>
      </w:pPr>
      <w:r w:rsidRPr="006C5669">
        <w:rPr>
          <w:rStyle w:val="a4"/>
          <w:sz w:val="40"/>
          <w:szCs w:val="40"/>
        </w:rPr>
        <w:t>для участников алкогольного рынка</w:t>
      </w:r>
    </w:p>
    <w:p w:rsidR="00E64504" w:rsidRPr="006C5669" w:rsidRDefault="006C5669" w:rsidP="00E64504">
      <w:pPr>
        <w:pStyle w:val="a3"/>
        <w:jc w:val="both"/>
        <w:rPr>
          <w:sz w:val="28"/>
          <w:szCs w:val="28"/>
        </w:rPr>
      </w:pPr>
      <w:r w:rsidRPr="006C5669">
        <w:rPr>
          <w:sz w:val="28"/>
          <w:szCs w:val="28"/>
        </w:rPr>
        <w:tab/>
      </w:r>
      <w:r w:rsidR="00E64504" w:rsidRPr="006C5669">
        <w:rPr>
          <w:sz w:val="28"/>
          <w:szCs w:val="28"/>
        </w:rPr>
        <w:t xml:space="preserve">Управление декларирования Федеральной службы по регулированию алкогольного рынка </w:t>
      </w:r>
      <w:r w:rsidR="00E64504" w:rsidRPr="006C5669">
        <w:rPr>
          <w:rStyle w:val="a4"/>
          <w:sz w:val="28"/>
          <w:szCs w:val="28"/>
        </w:rPr>
        <w:t>обращает внимание организаций и индивидуальных предпринимателей</w:t>
      </w:r>
      <w:r w:rsidR="00E64504" w:rsidRPr="006C5669">
        <w:rPr>
          <w:sz w:val="28"/>
          <w:szCs w:val="28"/>
        </w:rPr>
        <w:t xml:space="preserve">, осуществляющих учет и декларирование объемов производства, оборота и розничных продаж этилового спирта, алкогольной и спиртосодержащей продукции </w:t>
      </w:r>
      <w:r w:rsidR="00E64504" w:rsidRPr="006C5669">
        <w:rPr>
          <w:rStyle w:val="a4"/>
          <w:sz w:val="28"/>
          <w:szCs w:val="28"/>
        </w:rPr>
        <w:t>на представление деклараций</w:t>
      </w:r>
      <w:r w:rsidR="00E64504" w:rsidRPr="006C5669">
        <w:rPr>
          <w:sz w:val="28"/>
          <w:szCs w:val="28"/>
        </w:rPr>
        <w:t xml:space="preserve"> (копий деклараций) </w:t>
      </w:r>
      <w:r w:rsidR="00E64504" w:rsidRPr="006C5669">
        <w:rPr>
          <w:rStyle w:val="a4"/>
          <w:sz w:val="28"/>
          <w:szCs w:val="28"/>
        </w:rPr>
        <w:t>в установленные сроки</w:t>
      </w:r>
      <w:r w:rsidR="00E64504" w:rsidRPr="006C5669">
        <w:rPr>
          <w:sz w:val="28"/>
          <w:szCs w:val="28"/>
        </w:rPr>
        <w:t>.</w:t>
      </w:r>
    </w:p>
    <w:p w:rsidR="00E64504" w:rsidRPr="006C5669" w:rsidRDefault="006C5669" w:rsidP="00E64504">
      <w:pPr>
        <w:pStyle w:val="a3"/>
        <w:jc w:val="both"/>
        <w:rPr>
          <w:sz w:val="28"/>
          <w:szCs w:val="28"/>
        </w:rPr>
      </w:pPr>
      <w:r w:rsidRPr="006C5669">
        <w:rPr>
          <w:sz w:val="28"/>
          <w:szCs w:val="28"/>
        </w:rPr>
        <w:tab/>
      </w:r>
      <w:r w:rsidR="00E64504" w:rsidRPr="006C5669">
        <w:rPr>
          <w:sz w:val="28"/>
          <w:szCs w:val="28"/>
        </w:rPr>
        <w:t xml:space="preserve">Кроме того, в соответствии с Порядком заполнения деклараций, утвержденным приказом </w:t>
      </w:r>
      <w:proofErr w:type="spellStart"/>
      <w:r w:rsidR="00E64504" w:rsidRPr="006C5669">
        <w:rPr>
          <w:sz w:val="28"/>
          <w:szCs w:val="28"/>
        </w:rPr>
        <w:t>Росалкогольрегулирования</w:t>
      </w:r>
      <w:proofErr w:type="spellEnd"/>
      <w:r w:rsidR="00E64504" w:rsidRPr="006C5669">
        <w:rPr>
          <w:sz w:val="28"/>
          <w:szCs w:val="28"/>
        </w:rPr>
        <w:t xml:space="preserve"> от 23.08.12 № 231, при заполнении деклараций </w:t>
      </w:r>
      <w:r w:rsidR="00E64504" w:rsidRPr="006C5669">
        <w:rPr>
          <w:rStyle w:val="a4"/>
          <w:sz w:val="28"/>
          <w:szCs w:val="28"/>
        </w:rPr>
        <w:t>необходимо учесть следующее</w:t>
      </w:r>
      <w:r w:rsidR="00E64504" w:rsidRPr="006C5669">
        <w:rPr>
          <w:sz w:val="28"/>
          <w:szCs w:val="28"/>
        </w:rPr>
        <w:t>:</w:t>
      </w:r>
    </w:p>
    <w:p w:rsidR="00E64504" w:rsidRPr="006C5669" w:rsidRDefault="006C5669" w:rsidP="00E64504">
      <w:pPr>
        <w:pStyle w:val="a3"/>
        <w:jc w:val="both"/>
        <w:rPr>
          <w:sz w:val="28"/>
          <w:szCs w:val="28"/>
        </w:rPr>
      </w:pPr>
      <w:r w:rsidRPr="006C5669">
        <w:rPr>
          <w:sz w:val="28"/>
          <w:szCs w:val="28"/>
        </w:rPr>
        <w:tab/>
      </w:r>
      <w:r w:rsidR="00E64504" w:rsidRPr="006C5669">
        <w:rPr>
          <w:sz w:val="28"/>
          <w:szCs w:val="28"/>
        </w:rPr>
        <w:t>декларация представляется одна по организации с расшифровкой мест осуществления деятельности;</w:t>
      </w:r>
    </w:p>
    <w:p w:rsidR="00E64504" w:rsidRPr="006C5669" w:rsidRDefault="006C5669" w:rsidP="00E64504">
      <w:pPr>
        <w:pStyle w:val="a3"/>
        <w:jc w:val="both"/>
        <w:rPr>
          <w:sz w:val="28"/>
          <w:szCs w:val="28"/>
        </w:rPr>
      </w:pPr>
      <w:r w:rsidRPr="006C5669">
        <w:rPr>
          <w:sz w:val="28"/>
          <w:szCs w:val="28"/>
        </w:rPr>
        <w:tab/>
      </w:r>
      <w:r w:rsidR="00E64504" w:rsidRPr="006C5669">
        <w:rPr>
          <w:sz w:val="28"/>
          <w:szCs w:val="28"/>
        </w:rPr>
        <w:t>в титульном листе декларации обязательно заполнить все реквизиты, в том числе необходимо указать актуальный адрес электронной почты организации (индивидуального предпринимателя);</w:t>
      </w:r>
    </w:p>
    <w:p w:rsidR="00E64504" w:rsidRPr="006C5669" w:rsidRDefault="006C5669" w:rsidP="00E64504">
      <w:pPr>
        <w:pStyle w:val="a3"/>
        <w:jc w:val="both"/>
        <w:rPr>
          <w:sz w:val="28"/>
          <w:szCs w:val="28"/>
        </w:rPr>
      </w:pPr>
      <w:r w:rsidRPr="006C5669">
        <w:rPr>
          <w:sz w:val="28"/>
          <w:szCs w:val="28"/>
        </w:rPr>
        <w:tab/>
      </w:r>
      <w:r w:rsidR="00E64504" w:rsidRPr="006C5669">
        <w:rPr>
          <w:sz w:val="28"/>
          <w:szCs w:val="28"/>
        </w:rPr>
        <w:t>в декларации КПП организации указывается по месту осуществления деятельности;</w:t>
      </w:r>
    </w:p>
    <w:p w:rsidR="00E64504" w:rsidRPr="006C5669" w:rsidRDefault="006C5669" w:rsidP="00E64504">
      <w:pPr>
        <w:pStyle w:val="a3"/>
        <w:jc w:val="both"/>
        <w:rPr>
          <w:sz w:val="28"/>
          <w:szCs w:val="28"/>
        </w:rPr>
      </w:pPr>
      <w:r w:rsidRPr="006C5669">
        <w:rPr>
          <w:sz w:val="28"/>
          <w:szCs w:val="28"/>
        </w:rPr>
        <w:tab/>
      </w:r>
      <w:r w:rsidR="00E64504" w:rsidRPr="006C5669">
        <w:rPr>
          <w:sz w:val="28"/>
          <w:szCs w:val="28"/>
        </w:rPr>
        <w:t>в декларациях показатели о</w:t>
      </w:r>
      <w:r>
        <w:rPr>
          <w:sz w:val="28"/>
          <w:szCs w:val="28"/>
        </w:rPr>
        <w:t xml:space="preserve">бъемов заполняются в декалитрах               </w:t>
      </w:r>
      <w:r w:rsidR="00E64504" w:rsidRPr="006C5669">
        <w:rPr>
          <w:sz w:val="28"/>
          <w:szCs w:val="28"/>
        </w:rPr>
        <w:t>(1 декалитр равен 10 литрам), до третьего знака после запятой;</w:t>
      </w:r>
    </w:p>
    <w:p w:rsidR="00E64504" w:rsidRPr="006C5669" w:rsidRDefault="006C5669" w:rsidP="00E64504">
      <w:pPr>
        <w:pStyle w:val="a3"/>
        <w:jc w:val="both"/>
        <w:rPr>
          <w:sz w:val="28"/>
          <w:szCs w:val="28"/>
        </w:rPr>
      </w:pPr>
      <w:r w:rsidRPr="006C5669">
        <w:rPr>
          <w:sz w:val="28"/>
          <w:szCs w:val="28"/>
        </w:rPr>
        <w:tab/>
      </w:r>
      <w:r w:rsidR="00E64504" w:rsidRPr="006C5669">
        <w:rPr>
          <w:sz w:val="28"/>
          <w:szCs w:val="28"/>
        </w:rPr>
        <w:t>в декларациях закупка этилового спирта, алкогольной и спиртосодержащей продукции отражается в периоде, когда была осуществлена отгрузка продукции поставщиком с указанием даты, номера и объема отгруженной продукции в соответствии с товарно-транспортной накладной (ТТН) без учета даты фактического поступления продукции;</w:t>
      </w:r>
    </w:p>
    <w:p w:rsidR="00E64504" w:rsidRPr="006C5669" w:rsidRDefault="006C5669" w:rsidP="00E64504">
      <w:pPr>
        <w:pStyle w:val="a3"/>
        <w:jc w:val="both"/>
        <w:rPr>
          <w:sz w:val="28"/>
          <w:szCs w:val="28"/>
        </w:rPr>
      </w:pPr>
      <w:r w:rsidRPr="006C5669">
        <w:rPr>
          <w:sz w:val="28"/>
          <w:szCs w:val="28"/>
        </w:rPr>
        <w:tab/>
      </w:r>
      <w:r w:rsidR="00E64504" w:rsidRPr="006C5669">
        <w:rPr>
          <w:sz w:val="28"/>
          <w:szCs w:val="28"/>
        </w:rPr>
        <w:t xml:space="preserve">декларации в электронной форме заполняются в  соответствии с форматом, утвержденным приказом </w:t>
      </w:r>
      <w:proofErr w:type="spellStart"/>
      <w:r w:rsidR="00E64504" w:rsidRPr="006C5669">
        <w:rPr>
          <w:sz w:val="28"/>
          <w:szCs w:val="28"/>
        </w:rPr>
        <w:t>Росалкогольрегулирования</w:t>
      </w:r>
      <w:proofErr w:type="spellEnd"/>
      <w:r w:rsidR="00E64504" w:rsidRPr="006C5669">
        <w:rPr>
          <w:sz w:val="28"/>
          <w:szCs w:val="28"/>
        </w:rPr>
        <w:t xml:space="preserve"> от 28.08.2012 </w:t>
      </w:r>
      <w:r w:rsidRPr="006C5669">
        <w:rPr>
          <w:sz w:val="28"/>
          <w:szCs w:val="28"/>
        </w:rPr>
        <w:t xml:space="preserve">    </w:t>
      </w:r>
      <w:r w:rsidR="00E64504" w:rsidRPr="006C5669">
        <w:rPr>
          <w:sz w:val="28"/>
          <w:szCs w:val="28"/>
        </w:rPr>
        <w:t xml:space="preserve">№ 237. Во избежание </w:t>
      </w:r>
      <w:proofErr w:type="spellStart"/>
      <w:r w:rsidR="00E64504" w:rsidRPr="006C5669">
        <w:rPr>
          <w:sz w:val="28"/>
          <w:szCs w:val="28"/>
        </w:rPr>
        <w:t>задвоения</w:t>
      </w:r>
      <w:proofErr w:type="spellEnd"/>
      <w:r w:rsidR="00E64504" w:rsidRPr="006C5669">
        <w:rPr>
          <w:sz w:val="28"/>
          <w:szCs w:val="28"/>
        </w:rPr>
        <w:t xml:space="preserve"> объемов в целом по организации с учетом обособленных подразделений, в электронных формах </w:t>
      </w:r>
      <w:proofErr w:type="spellStart"/>
      <w:r w:rsidR="00E64504" w:rsidRPr="006C5669">
        <w:rPr>
          <w:sz w:val="28"/>
          <w:szCs w:val="28"/>
        </w:rPr>
        <w:t>декларациий</w:t>
      </w:r>
      <w:proofErr w:type="spellEnd"/>
      <w:r w:rsidR="00E64504" w:rsidRPr="006C5669">
        <w:rPr>
          <w:sz w:val="28"/>
          <w:szCs w:val="28"/>
        </w:rPr>
        <w:t xml:space="preserve"> заполняются только данные по каждому обособленному подразделению организации. В случае если деятельность осуществляется также по юридическому адресу организации, то сведения о деятельности по этому адресу  необходимо отразить в разделе «Сведения по обособленному  подразделению организации (с указанием ИНН, КПП и адреса)».</w:t>
      </w:r>
    </w:p>
    <w:p w:rsidR="00042D09" w:rsidRDefault="006C5669" w:rsidP="006C5669">
      <w:pPr>
        <w:pStyle w:val="a3"/>
        <w:jc w:val="both"/>
      </w:pPr>
      <w:r w:rsidRPr="006C5669">
        <w:rPr>
          <w:sz w:val="28"/>
          <w:szCs w:val="28"/>
        </w:rPr>
        <w:tab/>
      </w:r>
      <w:r w:rsidR="00E64504" w:rsidRPr="006C5669">
        <w:rPr>
          <w:sz w:val="28"/>
          <w:szCs w:val="28"/>
        </w:rPr>
        <w:t>В случае</w:t>
      </w:r>
      <w:proofErr w:type="gramStart"/>
      <w:r w:rsidR="00E64504" w:rsidRPr="006C5669">
        <w:rPr>
          <w:sz w:val="28"/>
          <w:szCs w:val="28"/>
        </w:rPr>
        <w:t>,</w:t>
      </w:r>
      <w:proofErr w:type="gramEnd"/>
      <w:r w:rsidR="00E64504" w:rsidRPr="006C5669">
        <w:rPr>
          <w:sz w:val="28"/>
          <w:szCs w:val="28"/>
        </w:rPr>
        <w:t xml:space="preserve"> если декларации представлены без учета указанного - необходимо представить корректирующие декларации.  </w:t>
      </w:r>
    </w:p>
    <w:sectPr w:rsidR="00042D09" w:rsidSect="00171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19"/>
    <w:rsid w:val="00015251"/>
    <w:rsid w:val="00042D09"/>
    <w:rsid w:val="000C3789"/>
    <w:rsid w:val="001612AC"/>
    <w:rsid w:val="00171BD5"/>
    <w:rsid w:val="001D771C"/>
    <w:rsid w:val="002E7FD1"/>
    <w:rsid w:val="003E34FE"/>
    <w:rsid w:val="00485583"/>
    <w:rsid w:val="004D022C"/>
    <w:rsid w:val="004D2A87"/>
    <w:rsid w:val="00631A6B"/>
    <w:rsid w:val="006C5669"/>
    <w:rsid w:val="0079212E"/>
    <w:rsid w:val="007C3D71"/>
    <w:rsid w:val="00874613"/>
    <w:rsid w:val="008C7819"/>
    <w:rsid w:val="009152AA"/>
    <w:rsid w:val="009D1C38"/>
    <w:rsid w:val="00BE64C4"/>
    <w:rsid w:val="00DD588E"/>
    <w:rsid w:val="00E64504"/>
    <w:rsid w:val="00F01B44"/>
    <w:rsid w:val="00F439AC"/>
    <w:rsid w:val="00F85921"/>
    <w:rsid w:val="00FB3878"/>
    <w:rsid w:val="00FC3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4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450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85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55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4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450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85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55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0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Нетунаева Любовь Николаевна</dc:creator>
  <cp:keywords/>
  <dc:description/>
  <cp:lastModifiedBy>Шикина Алёна Игоревна</cp:lastModifiedBy>
  <cp:revision>2</cp:revision>
  <cp:lastPrinted>2013-07-23T06:31:00Z</cp:lastPrinted>
  <dcterms:created xsi:type="dcterms:W3CDTF">2013-07-25T08:02:00Z</dcterms:created>
  <dcterms:modified xsi:type="dcterms:W3CDTF">2013-07-25T08:02:00Z</dcterms:modified>
</cp:coreProperties>
</file>